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C5" w:rsidRPr="000946B2" w:rsidRDefault="00A47FC5" w:rsidP="00B87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6B2">
        <w:rPr>
          <w:rFonts w:ascii="Times New Roman" w:hAnsi="Times New Roman" w:cs="Times New Roman"/>
          <w:sz w:val="28"/>
          <w:szCs w:val="28"/>
        </w:rPr>
        <w:t xml:space="preserve">Утверждено:                                                           Утверждено:    </w:t>
      </w:r>
    </w:p>
    <w:p w:rsidR="00A47FC5" w:rsidRPr="000946B2" w:rsidRDefault="00A47FC5" w:rsidP="00B87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6B2">
        <w:rPr>
          <w:rFonts w:ascii="Times New Roman" w:hAnsi="Times New Roman" w:cs="Times New Roman"/>
          <w:sz w:val="28"/>
          <w:szCs w:val="28"/>
        </w:rPr>
        <w:t xml:space="preserve">Руководитель   Управления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946B2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A47FC5" w:rsidRPr="000946B2" w:rsidRDefault="00A47FC5" w:rsidP="00B87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6B2">
        <w:rPr>
          <w:rFonts w:ascii="Times New Roman" w:hAnsi="Times New Roman" w:cs="Times New Roman"/>
          <w:sz w:val="28"/>
          <w:szCs w:val="28"/>
        </w:rPr>
        <w:t xml:space="preserve">Роспотребнадзора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6B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6B2">
        <w:rPr>
          <w:rFonts w:ascii="Times New Roman" w:hAnsi="Times New Roman" w:cs="Times New Roman"/>
          <w:sz w:val="28"/>
          <w:szCs w:val="28"/>
        </w:rPr>
        <w:t xml:space="preserve">Государственного Комитета          </w:t>
      </w:r>
    </w:p>
    <w:p w:rsidR="00A47FC5" w:rsidRDefault="00A47FC5" w:rsidP="00B87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6B2">
        <w:rPr>
          <w:rFonts w:ascii="Times New Roman" w:hAnsi="Times New Roman" w:cs="Times New Roman"/>
          <w:sz w:val="28"/>
          <w:szCs w:val="28"/>
        </w:rPr>
        <w:t xml:space="preserve">по Псковской области                                           Псковской области по </w:t>
      </w:r>
    </w:p>
    <w:p w:rsidR="00A47FC5" w:rsidRDefault="00A47FC5" w:rsidP="00B87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0946B2">
        <w:rPr>
          <w:rFonts w:ascii="Times New Roman" w:hAnsi="Times New Roman" w:cs="Times New Roman"/>
          <w:sz w:val="28"/>
          <w:szCs w:val="28"/>
        </w:rPr>
        <w:t xml:space="preserve">здравоохранению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6B2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A47FC5" w:rsidRDefault="00A47FC5" w:rsidP="00B87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0946B2">
        <w:rPr>
          <w:rFonts w:ascii="Times New Roman" w:hAnsi="Times New Roman" w:cs="Times New Roman"/>
          <w:sz w:val="28"/>
          <w:szCs w:val="28"/>
        </w:rPr>
        <w:t xml:space="preserve">фармации </w:t>
      </w:r>
    </w:p>
    <w:p w:rsidR="00A47FC5" w:rsidRDefault="00A47FC5" w:rsidP="00B87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6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FC5" w:rsidRPr="000946B2" w:rsidRDefault="00A47FC5" w:rsidP="00B87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А.В.Нестерук                                                        </w:t>
      </w:r>
      <w:r w:rsidRPr="000946B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946B2">
        <w:rPr>
          <w:rFonts w:ascii="Times New Roman" w:hAnsi="Times New Roman" w:cs="Times New Roman"/>
          <w:sz w:val="28"/>
          <w:szCs w:val="28"/>
        </w:rPr>
        <w:t xml:space="preserve"> И.И. Потапов     </w:t>
      </w:r>
    </w:p>
    <w:p w:rsidR="00A47FC5" w:rsidRPr="000946B2" w:rsidRDefault="00A47FC5" w:rsidP="00B87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6B2">
        <w:rPr>
          <w:rFonts w:ascii="Times New Roman" w:hAnsi="Times New Roman" w:cs="Times New Roman"/>
          <w:sz w:val="28"/>
          <w:szCs w:val="28"/>
        </w:rPr>
        <w:t xml:space="preserve">19 марта 2018г.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946B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946B2">
        <w:rPr>
          <w:rFonts w:ascii="Times New Roman" w:hAnsi="Times New Roman" w:cs="Times New Roman"/>
          <w:sz w:val="28"/>
          <w:szCs w:val="28"/>
        </w:rPr>
        <w:t xml:space="preserve">     19 марта 2018г.                                                                                                             </w:t>
      </w:r>
    </w:p>
    <w:p w:rsidR="00A47FC5" w:rsidRPr="000946B2" w:rsidRDefault="00A47FC5" w:rsidP="00B871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46B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</w:t>
      </w:r>
    </w:p>
    <w:p w:rsidR="00A47FC5" w:rsidRPr="00574DAD" w:rsidRDefault="00A47FC5" w:rsidP="0091082D">
      <w:pPr>
        <w:tabs>
          <w:tab w:val="left" w:pos="7513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DA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A47FC5" w:rsidRPr="00677D48" w:rsidRDefault="00A47FC5" w:rsidP="0091082D">
      <w:pPr>
        <w:tabs>
          <w:tab w:val="left" w:pos="7513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7D48">
        <w:rPr>
          <w:rFonts w:ascii="Times New Roman" w:hAnsi="Times New Roman" w:cs="Times New Roman"/>
          <w:b/>
          <w:bCs/>
          <w:sz w:val="28"/>
          <w:szCs w:val="28"/>
        </w:rPr>
        <w:t>основных мероприятий к Всемирному Дню борьбы  с туберкулезом</w:t>
      </w:r>
    </w:p>
    <w:p w:rsidR="00A47FC5" w:rsidRDefault="00A47FC5" w:rsidP="0091082D">
      <w:pPr>
        <w:tabs>
          <w:tab w:val="left" w:pos="7513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7D48">
        <w:rPr>
          <w:rFonts w:ascii="Times New Roman" w:hAnsi="Times New Roman" w:cs="Times New Roman"/>
          <w:b/>
          <w:bCs/>
          <w:sz w:val="28"/>
          <w:szCs w:val="28"/>
        </w:rPr>
        <w:t>в Псковской области в 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77D48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47FC5" w:rsidRDefault="00A47FC5" w:rsidP="00552594">
      <w:pPr>
        <w:tabs>
          <w:tab w:val="left" w:pos="7513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4"/>
        <w:gridCol w:w="3357"/>
        <w:gridCol w:w="1889"/>
        <w:gridCol w:w="3544"/>
      </w:tblGrid>
      <w:tr w:rsidR="00A47FC5" w:rsidRPr="0052173E">
        <w:tc>
          <w:tcPr>
            <w:tcW w:w="674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357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89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Дата проведение</w:t>
            </w:r>
          </w:p>
        </w:tc>
        <w:tc>
          <w:tcPr>
            <w:tcW w:w="3544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47FC5" w:rsidRPr="0052173E">
        <w:tc>
          <w:tcPr>
            <w:tcW w:w="674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Провести цикл тематических встреч и бесед с молодежью по вопросам профилактики табакокурения и туберкулеза в учреждениях среднего специального образования</w:t>
            </w:r>
          </w:p>
        </w:tc>
        <w:tc>
          <w:tcPr>
            <w:tcW w:w="1889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544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Молодежная группа Псковского регионального отделения РКК</w:t>
            </w:r>
          </w:p>
        </w:tc>
      </w:tr>
      <w:tr w:rsidR="00A47FC5" w:rsidRPr="0052173E">
        <w:tc>
          <w:tcPr>
            <w:tcW w:w="674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акцию «Веселый витамин» для воспитанников  детского сада «Жемчужинка»</w:t>
            </w:r>
          </w:p>
        </w:tc>
        <w:tc>
          <w:tcPr>
            <w:tcW w:w="1889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Март, финал акции 7 апреля</w:t>
            </w:r>
          </w:p>
        </w:tc>
        <w:tc>
          <w:tcPr>
            <w:tcW w:w="3544" w:type="dxa"/>
          </w:tcPr>
          <w:p w:rsidR="00A47FC5" w:rsidRPr="0052173E" w:rsidRDefault="00A47FC5" w:rsidP="00EF0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Псковское региональное отделение РКК.</w:t>
            </w:r>
          </w:p>
        </w:tc>
      </w:tr>
      <w:tr w:rsidR="00A47FC5" w:rsidRPr="0052173E">
        <w:tc>
          <w:tcPr>
            <w:tcW w:w="674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7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Провести региональный конкурс детского плаката на тему:</w:t>
            </w:r>
          </w:p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«Я живу в стране Здоровья!»</w:t>
            </w:r>
          </w:p>
        </w:tc>
        <w:tc>
          <w:tcPr>
            <w:tcW w:w="1889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544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Псковское региональное отделение РКК.</w:t>
            </w:r>
          </w:p>
        </w:tc>
      </w:tr>
      <w:tr w:rsidR="00A47FC5" w:rsidRPr="0052173E">
        <w:tc>
          <w:tcPr>
            <w:tcW w:w="674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7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Подготовить и провести совместно с филиалом ГБУЗ «Противотуберкулезный диспансер» в г. Великие Луки уличную информационно-благотворительную акцию по распространению печатных информационных материалов и проведению обследования на туберкулез (флюорографическое обследование) людей «группы риска» при социальной поддержке Красного Креста</w:t>
            </w:r>
          </w:p>
        </w:tc>
        <w:tc>
          <w:tcPr>
            <w:tcW w:w="1889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</w:tc>
        <w:tc>
          <w:tcPr>
            <w:tcW w:w="3544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Великолукское городское отделение РКК</w:t>
            </w:r>
          </w:p>
        </w:tc>
      </w:tr>
      <w:tr w:rsidR="00A47FC5" w:rsidRPr="0052173E">
        <w:tc>
          <w:tcPr>
            <w:tcW w:w="674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7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Провести цикл уроков Здоровья в общеобразовательных школах по темам ЗОЖ и «Профилактика туберкулеза»</w:t>
            </w:r>
          </w:p>
        </w:tc>
        <w:tc>
          <w:tcPr>
            <w:tcW w:w="1889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544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Великолукское городское отделение РКК</w:t>
            </w:r>
          </w:p>
        </w:tc>
      </w:tr>
      <w:tr w:rsidR="00A47FC5" w:rsidRPr="0052173E">
        <w:tc>
          <w:tcPr>
            <w:tcW w:w="674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7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Организовать мероприятия марафона Здоровья «Здоровым быть стильно!» в ФГБОУ ВО «Великолукская государственная академия физической культуры и спорта»  провести спортивно-игровой конкурс «Стиль моей жизни – спорт!»  на приз Красного Креста для молодежи Красногородского, Пыталовского, Опочецкого и Пустошкинского, Усвятского  районов и города Великие Луки</w:t>
            </w:r>
          </w:p>
        </w:tc>
        <w:tc>
          <w:tcPr>
            <w:tcW w:w="1889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</w:tc>
        <w:tc>
          <w:tcPr>
            <w:tcW w:w="3544" w:type="dxa"/>
          </w:tcPr>
          <w:p w:rsidR="00A47FC5" w:rsidRPr="0052173E" w:rsidRDefault="00A47FC5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 xml:space="preserve">Псковское региональное отделение РКК, </w:t>
            </w:r>
          </w:p>
        </w:tc>
      </w:tr>
      <w:tr w:rsidR="00A47FC5" w:rsidRPr="0052173E">
        <w:tc>
          <w:tcPr>
            <w:tcW w:w="674" w:type="dxa"/>
          </w:tcPr>
          <w:p w:rsidR="00A47FC5" w:rsidRPr="0052173E" w:rsidRDefault="00A47FC5" w:rsidP="0088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7" w:type="dxa"/>
          </w:tcPr>
          <w:p w:rsidR="00A47FC5" w:rsidRPr="0052173E" w:rsidRDefault="00A47FC5" w:rsidP="00881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Провести благотворительную акцию по обследованию населения методом флюорографии в г. Пскове с информационным сопровождением</w:t>
            </w:r>
          </w:p>
        </w:tc>
        <w:tc>
          <w:tcPr>
            <w:tcW w:w="1889" w:type="dxa"/>
          </w:tcPr>
          <w:p w:rsidR="00A47FC5" w:rsidRPr="0052173E" w:rsidRDefault="00A47FC5" w:rsidP="00F63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</w:tc>
        <w:tc>
          <w:tcPr>
            <w:tcW w:w="3544" w:type="dxa"/>
          </w:tcPr>
          <w:p w:rsidR="00A47FC5" w:rsidRPr="0052173E" w:rsidRDefault="00A47FC5" w:rsidP="001A2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ГБУЗ Псковской области «Противотуберкулезный диспансер», ГБУЗ «Псковская городская поликлиника»</w:t>
            </w:r>
          </w:p>
        </w:tc>
      </w:tr>
      <w:tr w:rsidR="00A47FC5" w:rsidRPr="0052173E">
        <w:tc>
          <w:tcPr>
            <w:tcW w:w="674" w:type="dxa"/>
          </w:tcPr>
          <w:p w:rsidR="00A47FC5" w:rsidRPr="0052173E" w:rsidRDefault="00A47FC5" w:rsidP="0088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7" w:type="dxa"/>
          </w:tcPr>
          <w:p w:rsidR="00A47FC5" w:rsidRPr="0052173E" w:rsidRDefault="00A47FC5" w:rsidP="00881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Управления Роспотребнадзора по Псковской области и ФБУЗ «Центр гигиены и эпидемиологии в Псковской области» информации о Всемирном Дне борьбы с туберкулезом</w:t>
            </w:r>
          </w:p>
        </w:tc>
        <w:tc>
          <w:tcPr>
            <w:tcW w:w="1889" w:type="dxa"/>
          </w:tcPr>
          <w:p w:rsidR="00A47FC5" w:rsidRPr="0052173E" w:rsidRDefault="00A47FC5" w:rsidP="00881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:rsidR="00A47FC5" w:rsidRPr="0052173E" w:rsidRDefault="00A47FC5" w:rsidP="00881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        Роспотребнадзора по Псковской области     </w:t>
            </w:r>
            <w:bookmarkStart w:id="0" w:name="_GoBack"/>
            <w:bookmarkEnd w:id="0"/>
          </w:p>
          <w:p w:rsidR="00A47FC5" w:rsidRPr="0052173E" w:rsidRDefault="00A47FC5" w:rsidP="00881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FC5" w:rsidRPr="0052173E">
        <w:trPr>
          <w:trHeight w:val="1823"/>
        </w:trPr>
        <w:tc>
          <w:tcPr>
            <w:tcW w:w="674" w:type="dxa"/>
          </w:tcPr>
          <w:p w:rsidR="00A47FC5" w:rsidRPr="0052173E" w:rsidRDefault="00A47FC5" w:rsidP="0088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7" w:type="dxa"/>
          </w:tcPr>
          <w:p w:rsidR="00A47FC5" w:rsidRPr="0052173E" w:rsidRDefault="00A47FC5" w:rsidP="00881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Подготовить обращение в адрес Глав городов и районов о поддержек инициативы проведения мероприятий в рамках Всемирного дня борьбы с туберкулезом</w:t>
            </w:r>
          </w:p>
        </w:tc>
        <w:tc>
          <w:tcPr>
            <w:tcW w:w="1889" w:type="dxa"/>
          </w:tcPr>
          <w:p w:rsidR="00A47FC5" w:rsidRPr="0052173E" w:rsidRDefault="00A47FC5" w:rsidP="00881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До 22 марта</w:t>
            </w:r>
          </w:p>
        </w:tc>
        <w:tc>
          <w:tcPr>
            <w:tcW w:w="3544" w:type="dxa"/>
          </w:tcPr>
          <w:p w:rsidR="00A47FC5" w:rsidRPr="0052173E" w:rsidRDefault="00A47FC5" w:rsidP="00881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        Роспотребнадзора по Псковской области    </w:t>
            </w:r>
          </w:p>
        </w:tc>
      </w:tr>
      <w:tr w:rsidR="00A47FC5" w:rsidRPr="0052173E">
        <w:trPr>
          <w:trHeight w:val="2611"/>
        </w:trPr>
        <w:tc>
          <w:tcPr>
            <w:tcW w:w="674" w:type="dxa"/>
          </w:tcPr>
          <w:p w:rsidR="00A47FC5" w:rsidRPr="0052173E" w:rsidRDefault="00A47FC5" w:rsidP="0088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57" w:type="dxa"/>
          </w:tcPr>
          <w:p w:rsidR="00A47FC5" w:rsidRPr="0052173E" w:rsidRDefault="00A47FC5" w:rsidP="00881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Подготовить информационные письма в адрес территориальных отделов Управления Роспотребнадзора по Псковской области и ФБУЗ «Центр гигиены и эпидемиологии в Псковской области» по организации и проведению мероприятий в раках дня борьбы с туберкулезом</w:t>
            </w:r>
          </w:p>
        </w:tc>
        <w:tc>
          <w:tcPr>
            <w:tcW w:w="1889" w:type="dxa"/>
          </w:tcPr>
          <w:p w:rsidR="00A47FC5" w:rsidRPr="0052173E" w:rsidRDefault="00A47FC5" w:rsidP="00881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До 22 марта</w:t>
            </w:r>
          </w:p>
        </w:tc>
        <w:tc>
          <w:tcPr>
            <w:tcW w:w="3544" w:type="dxa"/>
          </w:tcPr>
          <w:p w:rsidR="00A47FC5" w:rsidRPr="0052173E" w:rsidRDefault="00A47FC5" w:rsidP="00881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        Роспотребнадзора по Псковской области    </w:t>
            </w:r>
          </w:p>
        </w:tc>
      </w:tr>
      <w:tr w:rsidR="00A47FC5" w:rsidRPr="0052173E">
        <w:trPr>
          <w:trHeight w:val="1199"/>
        </w:trPr>
        <w:tc>
          <w:tcPr>
            <w:tcW w:w="674" w:type="dxa"/>
          </w:tcPr>
          <w:p w:rsidR="00A47FC5" w:rsidRPr="0052173E" w:rsidRDefault="00A47FC5" w:rsidP="0088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57" w:type="dxa"/>
          </w:tcPr>
          <w:p w:rsidR="00A47FC5" w:rsidRPr="0052173E" w:rsidRDefault="00A47FC5" w:rsidP="00881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информационные материалы о проведении Всемирного дня борьбы с туберкулезом на официальных сайтах Управления Роспотребнадзора по псковской области и ФБУЗ «Центр гигиены и эпидемиологии в псковской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Подготовить пресс-релиз к Всемирному дню борьбы с туберкулезом</w:t>
            </w:r>
          </w:p>
        </w:tc>
        <w:tc>
          <w:tcPr>
            <w:tcW w:w="1889" w:type="dxa"/>
          </w:tcPr>
          <w:p w:rsidR="00A47FC5" w:rsidRPr="0052173E" w:rsidRDefault="00A47FC5" w:rsidP="00881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3544" w:type="dxa"/>
          </w:tcPr>
          <w:p w:rsidR="00A47FC5" w:rsidRPr="0052173E" w:rsidRDefault="00A47FC5" w:rsidP="00881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        Роспотребнадзора по Псковской области    </w:t>
            </w:r>
          </w:p>
        </w:tc>
      </w:tr>
      <w:tr w:rsidR="00A47FC5" w:rsidRPr="0052173E">
        <w:trPr>
          <w:trHeight w:val="1199"/>
        </w:trPr>
        <w:tc>
          <w:tcPr>
            <w:tcW w:w="674" w:type="dxa"/>
          </w:tcPr>
          <w:p w:rsidR="00A47FC5" w:rsidRPr="0052173E" w:rsidRDefault="00A47FC5" w:rsidP="0088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57" w:type="dxa"/>
          </w:tcPr>
          <w:p w:rsidR="00A47FC5" w:rsidRPr="0052173E" w:rsidRDefault="00A47FC5" w:rsidP="00085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Провести телефонные «Горячие линии» по тематике проведения Всемирного дня борьбы с туберкулезом</w:t>
            </w:r>
          </w:p>
        </w:tc>
        <w:tc>
          <w:tcPr>
            <w:tcW w:w="1889" w:type="dxa"/>
          </w:tcPr>
          <w:p w:rsidR="00A47FC5" w:rsidRPr="0052173E" w:rsidRDefault="00A47FC5" w:rsidP="00496A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3544" w:type="dxa"/>
          </w:tcPr>
          <w:p w:rsidR="00A47FC5" w:rsidRPr="0052173E" w:rsidRDefault="00A47FC5" w:rsidP="00496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Роспотребнадзора по Псковской области    </w:t>
            </w:r>
          </w:p>
        </w:tc>
      </w:tr>
      <w:tr w:rsidR="00A47FC5" w:rsidRPr="0052173E">
        <w:trPr>
          <w:trHeight w:val="2170"/>
        </w:trPr>
        <w:tc>
          <w:tcPr>
            <w:tcW w:w="674" w:type="dxa"/>
          </w:tcPr>
          <w:p w:rsidR="00A47FC5" w:rsidRPr="0052173E" w:rsidRDefault="00A47FC5" w:rsidP="0088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57" w:type="dxa"/>
          </w:tcPr>
          <w:p w:rsidR="00A47FC5" w:rsidRPr="0052173E" w:rsidRDefault="00A47FC5" w:rsidP="00881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Представить отчеты о мероприятиях, проведенных в рамках Всемирного дня борьбы с туберкулезом в 2018</w:t>
            </w:r>
          </w:p>
        </w:tc>
        <w:tc>
          <w:tcPr>
            <w:tcW w:w="1889" w:type="dxa"/>
          </w:tcPr>
          <w:p w:rsidR="00A47FC5" w:rsidRPr="0052173E" w:rsidRDefault="00A47FC5" w:rsidP="00881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3544" w:type="dxa"/>
          </w:tcPr>
          <w:p w:rsidR="00A47FC5" w:rsidRPr="0052173E" w:rsidRDefault="00A47FC5" w:rsidP="00881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здравоохранения, территориальные отделы Управление         Роспотребнадзора по Псковской области, Центр гигиены и эпидемиологии в Псковской области </w:t>
            </w:r>
          </w:p>
        </w:tc>
      </w:tr>
      <w:tr w:rsidR="00A47FC5" w:rsidRPr="0052173E">
        <w:trPr>
          <w:trHeight w:val="2170"/>
        </w:trPr>
        <w:tc>
          <w:tcPr>
            <w:tcW w:w="674" w:type="dxa"/>
          </w:tcPr>
          <w:p w:rsidR="00A47FC5" w:rsidRPr="0052173E" w:rsidRDefault="00A47FC5" w:rsidP="0088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57" w:type="dxa"/>
          </w:tcPr>
          <w:p w:rsidR="00A47FC5" w:rsidRPr="0052173E" w:rsidRDefault="00A47FC5" w:rsidP="00881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Обобщить материалы о проведении Всемирного дня борьбы с туберкулезом в городах и районах области и представить отчет о проведении мероприятий Всемирного дня борьбы с туберкулезом в Федеральную службу по надзору в сфере защиты прав потребителей и благополучия человека (в установленные сроки).</w:t>
            </w:r>
          </w:p>
        </w:tc>
        <w:tc>
          <w:tcPr>
            <w:tcW w:w="1889" w:type="dxa"/>
          </w:tcPr>
          <w:p w:rsidR="00A47FC5" w:rsidRPr="0052173E" w:rsidRDefault="00A47FC5" w:rsidP="00881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3544" w:type="dxa"/>
          </w:tcPr>
          <w:p w:rsidR="00A47FC5" w:rsidRPr="0052173E" w:rsidRDefault="00A47FC5" w:rsidP="00881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Роспотребнадзора по Псковской области    </w:t>
            </w:r>
          </w:p>
        </w:tc>
      </w:tr>
    </w:tbl>
    <w:p w:rsidR="00A47FC5" w:rsidRPr="0052173E" w:rsidRDefault="00A47FC5" w:rsidP="001127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FC5" w:rsidRPr="0052173E" w:rsidRDefault="00A47FC5" w:rsidP="00677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р</w:t>
      </w:r>
      <w:r w:rsidRPr="0052173E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2173E">
        <w:rPr>
          <w:rFonts w:ascii="Times New Roman" w:hAnsi="Times New Roman" w:cs="Times New Roman"/>
          <w:sz w:val="24"/>
          <w:szCs w:val="24"/>
        </w:rPr>
        <w:t xml:space="preserve"> Управления Роспотребнадзора по Псковской области    </w:t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Е.В.Припутенко </w:t>
      </w:r>
    </w:p>
    <w:p w:rsidR="00A47FC5" w:rsidRPr="0052173E" w:rsidRDefault="00A47FC5" w:rsidP="00677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FC5" w:rsidRPr="0052173E" w:rsidRDefault="00A47FC5" w:rsidP="00677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73E">
        <w:rPr>
          <w:rFonts w:ascii="Times New Roman" w:hAnsi="Times New Roman" w:cs="Times New Roman"/>
          <w:sz w:val="24"/>
          <w:szCs w:val="24"/>
        </w:rPr>
        <w:t>Председатель Псковского регионального отделения РКК</w:t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  <w:t xml:space="preserve">     П.Н. Василевский</w:t>
      </w:r>
    </w:p>
    <w:p w:rsidR="00A47FC5" w:rsidRPr="0052173E" w:rsidRDefault="00A47FC5" w:rsidP="00677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FC5" w:rsidRPr="0052173E" w:rsidRDefault="00A47FC5" w:rsidP="00677D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173E">
        <w:rPr>
          <w:rFonts w:ascii="Times New Roman" w:hAnsi="Times New Roman" w:cs="Times New Roman"/>
          <w:sz w:val="24"/>
          <w:szCs w:val="24"/>
        </w:rPr>
        <w:t>Главный врач ГБУЗ ПО «ПТД»</w:t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</w:r>
      <w:r w:rsidRPr="0052173E">
        <w:rPr>
          <w:rFonts w:ascii="Times New Roman" w:hAnsi="Times New Roman" w:cs="Times New Roman"/>
          <w:sz w:val="24"/>
          <w:szCs w:val="24"/>
        </w:rPr>
        <w:tab/>
        <w:t xml:space="preserve">            С.А. Богатин</w:t>
      </w:r>
    </w:p>
    <w:sectPr w:rsidR="00A47FC5" w:rsidRPr="0052173E" w:rsidSect="001A200A">
      <w:pgSz w:w="11906" w:h="16838"/>
      <w:pgMar w:top="1276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661FF"/>
    <w:multiLevelType w:val="hybridMultilevel"/>
    <w:tmpl w:val="D9342618"/>
    <w:lvl w:ilvl="0" w:tplc="D5B4D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4BE"/>
    <w:rsid w:val="00085ABB"/>
    <w:rsid w:val="000946B2"/>
    <w:rsid w:val="001127BF"/>
    <w:rsid w:val="00182F44"/>
    <w:rsid w:val="001A200A"/>
    <w:rsid w:val="00212D85"/>
    <w:rsid w:val="00216CF2"/>
    <w:rsid w:val="00224127"/>
    <w:rsid w:val="00233837"/>
    <w:rsid w:val="00247446"/>
    <w:rsid w:val="00267347"/>
    <w:rsid w:val="00292B3F"/>
    <w:rsid w:val="002E7488"/>
    <w:rsid w:val="003C2FFA"/>
    <w:rsid w:val="00425E2B"/>
    <w:rsid w:val="00483B8B"/>
    <w:rsid w:val="00496AF0"/>
    <w:rsid w:val="004F20CB"/>
    <w:rsid w:val="0052173E"/>
    <w:rsid w:val="005244F9"/>
    <w:rsid w:val="00552594"/>
    <w:rsid w:val="00574DAD"/>
    <w:rsid w:val="005E670F"/>
    <w:rsid w:val="005F34BE"/>
    <w:rsid w:val="00602E32"/>
    <w:rsid w:val="00606EF9"/>
    <w:rsid w:val="00637805"/>
    <w:rsid w:val="00662859"/>
    <w:rsid w:val="00677D48"/>
    <w:rsid w:val="00680C4D"/>
    <w:rsid w:val="006A412A"/>
    <w:rsid w:val="006D6E31"/>
    <w:rsid w:val="00703E5E"/>
    <w:rsid w:val="00740F7C"/>
    <w:rsid w:val="007C2DFE"/>
    <w:rsid w:val="00832C64"/>
    <w:rsid w:val="0083580E"/>
    <w:rsid w:val="00881960"/>
    <w:rsid w:val="008974CF"/>
    <w:rsid w:val="008A6CBE"/>
    <w:rsid w:val="008B17FD"/>
    <w:rsid w:val="0091082D"/>
    <w:rsid w:val="0099666B"/>
    <w:rsid w:val="009D66DF"/>
    <w:rsid w:val="009F0AC4"/>
    <w:rsid w:val="00A167F6"/>
    <w:rsid w:val="00A351CB"/>
    <w:rsid w:val="00A47FC5"/>
    <w:rsid w:val="00A76F6D"/>
    <w:rsid w:val="00A82ACB"/>
    <w:rsid w:val="00A91AF4"/>
    <w:rsid w:val="00AB3EF0"/>
    <w:rsid w:val="00AE3A0F"/>
    <w:rsid w:val="00AF0EEB"/>
    <w:rsid w:val="00B3043A"/>
    <w:rsid w:val="00B57986"/>
    <w:rsid w:val="00B75471"/>
    <w:rsid w:val="00B760AD"/>
    <w:rsid w:val="00B8710A"/>
    <w:rsid w:val="00B962C4"/>
    <w:rsid w:val="00BD220D"/>
    <w:rsid w:val="00BE0563"/>
    <w:rsid w:val="00C5769B"/>
    <w:rsid w:val="00DB48A5"/>
    <w:rsid w:val="00DC6767"/>
    <w:rsid w:val="00DD7C5A"/>
    <w:rsid w:val="00E67F97"/>
    <w:rsid w:val="00E700EB"/>
    <w:rsid w:val="00E707A0"/>
    <w:rsid w:val="00EF057B"/>
    <w:rsid w:val="00F43694"/>
    <w:rsid w:val="00F63F1B"/>
    <w:rsid w:val="00F83322"/>
    <w:rsid w:val="00FC238E"/>
    <w:rsid w:val="00FD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6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F34B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E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05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3</Pages>
  <Words>754</Words>
  <Characters>4302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                УТВЕРЖДАЮ</dc:title>
  <dc:subject/>
  <dc:creator>RedCross</dc:creator>
  <cp:keywords/>
  <dc:description/>
  <cp:lastModifiedBy>Computer</cp:lastModifiedBy>
  <cp:revision>5</cp:revision>
  <cp:lastPrinted>2018-03-20T07:00:00Z</cp:lastPrinted>
  <dcterms:created xsi:type="dcterms:W3CDTF">2018-03-16T05:45:00Z</dcterms:created>
  <dcterms:modified xsi:type="dcterms:W3CDTF">2018-03-20T07:05:00Z</dcterms:modified>
</cp:coreProperties>
</file>